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Six Sigma</w:t>
      </w: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18288F" w:rsidRDefault="0018288F" w:rsidP="0018288F">
      <w:pPr>
        <w:tabs>
          <w:tab w:val="left" w:pos="1197"/>
        </w:tabs>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8288F" w:rsidRDefault="0018288F" w:rsidP="0018288F">
      <w:pPr>
        <w:tabs>
          <w:tab w:val="left" w:pos="1197"/>
        </w:tabs>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tabs>
          <w:tab w:val="left" w:pos="1197"/>
        </w:tabs>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rPr>
          <w:rFonts w:ascii="Times New Roman" w:hAnsi="Times New Roman" w:cs="Times New Roman"/>
          <w:sz w:val="24"/>
          <w:szCs w:val="24"/>
        </w:rPr>
      </w:pPr>
    </w:p>
    <w:p w:rsidR="008C0807" w:rsidRPr="0018288F" w:rsidRDefault="008C0807" w:rsidP="0018288F">
      <w:pPr>
        <w:spacing w:before="100" w:beforeAutospacing="1" w:after="100" w:afterAutospacing="1" w:line="480" w:lineRule="auto"/>
        <w:ind w:firstLine="720"/>
        <w:rPr>
          <w:rFonts w:ascii="Times New Roman" w:hAnsi="Times New Roman" w:cs="Times New Roman"/>
          <w:sz w:val="24"/>
          <w:szCs w:val="24"/>
        </w:rPr>
      </w:pPr>
      <w:r w:rsidRPr="0018288F">
        <w:rPr>
          <w:rFonts w:ascii="Times New Roman" w:hAnsi="Times New Roman" w:cs="Times New Roman"/>
          <w:sz w:val="24"/>
          <w:szCs w:val="24"/>
        </w:rPr>
        <w:lastRenderedPageBreak/>
        <w:t xml:space="preserve">There are many types of distributions in statistics and one of these is normal distribution also known as Gaussian distribution. In theory, this type of distribution is common and continuous probability which is mostly used to exhibit real value random variables of unknown distributions. </w:t>
      </w:r>
      <w:r w:rsidR="00416C93" w:rsidRPr="0018288F">
        <w:rPr>
          <w:rFonts w:ascii="Times New Roman" w:hAnsi="Times New Roman" w:cs="Times New Roman"/>
          <w:sz w:val="24"/>
          <w:szCs w:val="24"/>
        </w:rPr>
        <w:t>A graph of a normal curve is bell shaped because this distribution is usually symmetric about the mean – indicating data close to the mean is more frequent than data from the mean</w:t>
      </w:r>
      <w:r w:rsidR="00730C13" w:rsidRPr="0018288F">
        <w:rPr>
          <w:rFonts w:ascii="Times New Roman" w:hAnsi="Times New Roman" w:cs="Times New Roman"/>
          <w:sz w:val="24"/>
          <w:szCs w:val="24"/>
        </w:rPr>
        <w:t xml:space="preserve"> (CHEN, 2019)</w:t>
      </w:r>
      <w:r w:rsidR="00416C93" w:rsidRPr="0018288F">
        <w:rPr>
          <w:rFonts w:ascii="Times New Roman" w:hAnsi="Times New Roman" w:cs="Times New Roman"/>
          <w:sz w:val="24"/>
          <w:szCs w:val="24"/>
        </w:rPr>
        <w:t xml:space="preserve">. Two parameters are of importance when it comes to standard normal distribution; the mean and the standard deviation. </w:t>
      </w:r>
      <w:r w:rsidR="00730C13" w:rsidRPr="0018288F">
        <w:rPr>
          <w:rFonts w:ascii="Times New Roman" w:hAnsi="Times New Roman" w:cs="Times New Roman"/>
          <w:sz w:val="24"/>
          <w:szCs w:val="24"/>
        </w:rPr>
        <w:t xml:space="preserve">Clearly, 68 percent of the data in a normal distribution are +/- 1 standard deviation of the mean, 95 percent are within +/- 2 standard deviations, and 99.7 percent are within +/- 3 standard deviations (CHEN, 2019). </w:t>
      </w:r>
    </w:p>
    <w:p w:rsidR="00113D67" w:rsidRDefault="00730C13" w:rsidP="0018288F">
      <w:pPr>
        <w:spacing w:before="100" w:beforeAutospacing="1" w:after="100" w:afterAutospacing="1" w:line="480" w:lineRule="auto"/>
        <w:ind w:firstLine="720"/>
        <w:rPr>
          <w:rFonts w:ascii="Times New Roman" w:hAnsi="Times New Roman" w:cs="Times New Roman"/>
          <w:sz w:val="24"/>
          <w:szCs w:val="24"/>
        </w:rPr>
      </w:pPr>
      <w:r w:rsidRPr="0018288F">
        <w:rPr>
          <w:rFonts w:ascii="Times New Roman" w:hAnsi="Times New Roman" w:cs="Times New Roman"/>
          <w:sz w:val="24"/>
          <w:szCs w:val="24"/>
        </w:rPr>
        <w:t>General work examples of random processes that are normally distributed include; a)</w:t>
      </w:r>
      <w:r w:rsidR="00113D67" w:rsidRPr="0018288F">
        <w:rPr>
          <w:rFonts w:ascii="Times New Roman" w:hAnsi="Times New Roman" w:cs="Times New Roman"/>
          <w:sz w:val="24"/>
          <w:szCs w:val="24"/>
        </w:rPr>
        <w:t xml:space="preserve"> the </w:t>
      </w:r>
      <w:r w:rsidRPr="0018288F">
        <w:rPr>
          <w:rFonts w:ascii="Times New Roman" w:hAnsi="Times New Roman" w:cs="Times New Roman"/>
          <w:sz w:val="24"/>
          <w:szCs w:val="24"/>
        </w:rPr>
        <w:t>different product weights</w:t>
      </w:r>
      <w:r w:rsidR="00113D67" w:rsidRPr="0018288F">
        <w:rPr>
          <w:rFonts w:ascii="Times New Roman" w:hAnsi="Times New Roman" w:cs="Times New Roman"/>
          <w:sz w:val="24"/>
          <w:szCs w:val="24"/>
        </w:rPr>
        <w:t>’</w:t>
      </w:r>
      <w:r w:rsidRPr="0018288F">
        <w:rPr>
          <w:rFonts w:ascii="Times New Roman" w:hAnsi="Times New Roman" w:cs="Times New Roman"/>
          <w:sz w:val="24"/>
          <w:szCs w:val="24"/>
        </w:rPr>
        <w:t xml:space="preserve"> at a sigma of </w:t>
      </w:r>
      <w:r w:rsidR="00113D67" w:rsidRPr="0018288F">
        <w:rPr>
          <w:rFonts w:ascii="Times New Roman" w:hAnsi="Times New Roman" w:cs="Times New Roman"/>
          <w:sz w:val="24"/>
          <w:szCs w:val="24"/>
        </w:rPr>
        <w:t xml:space="preserve">2, b) the performance of employees in a company/firm data is normally distributed and this is at 2 sigma also, c) clothe and shoe size fittings are normally distributed as well at 2 sigma, b) the time that people tend to travel is nearly the same and therefore if data is collected it forms a normal distribution within a 2 sigma, portfolio managers have a close range of asset portfolio which is concentrated within the average as opposed to outliers and this data is normally distributed at a sigma of 2. Other examples with a sigma precision of 4 or 6 include; components of pharmaceuticals that vary as so much, and different operation processes (process variations). </w:t>
      </w: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Default="0018288F" w:rsidP="0018288F">
      <w:pPr>
        <w:spacing w:before="100" w:beforeAutospacing="1" w:after="100" w:afterAutospacing="1" w:line="480" w:lineRule="auto"/>
        <w:jc w:val="center"/>
        <w:rPr>
          <w:rFonts w:ascii="Times New Roman" w:hAnsi="Times New Roman" w:cs="Times New Roman"/>
          <w:sz w:val="24"/>
          <w:szCs w:val="24"/>
        </w:rPr>
      </w:pPr>
    </w:p>
    <w:p w:rsidR="0018288F" w:rsidRPr="0018288F" w:rsidRDefault="0018288F" w:rsidP="0018288F">
      <w:pPr>
        <w:spacing w:before="100" w:beforeAutospacing="1" w:after="100" w:afterAutospacing="1"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30C13" w:rsidRPr="0018288F" w:rsidRDefault="00730C13" w:rsidP="008D2ED6">
      <w:pPr>
        <w:spacing w:before="100" w:beforeAutospacing="1" w:after="100" w:afterAutospacing="1" w:line="480" w:lineRule="auto"/>
        <w:ind w:left="720" w:hanging="720"/>
        <w:rPr>
          <w:rFonts w:ascii="Times New Roman" w:hAnsi="Times New Roman" w:cs="Times New Roman"/>
          <w:sz w:val="24"/>
          <w:szCs w:val="24"/>
        </w:rPr>
      </w:pPr>
      <w:r w:rsidRPr="0018288F">
        <w:rPr>
          <w:rFonts w:ascii="Times New Roman" w:hAnsi="Times New Roman" w:cs="Times New Roman"/>
          <w:sz w:val="24"/>
          <w:szCs w:val="24"/>
          <w:shd w:val="clear" w:color="auto" w:fill="FFFFFF"/>
        </w:rPr>
        <w:t>CHEN, J. (2019, May 7). Normal Distribution. Retrieved July 21, 2019, from Investopedia website: https://www.investopedia.com/t</w:t>
      </w:r>
      <w:bookmarkStart w:id="0" w:name="_GoBack"/>
      <w:bookmarkEnd w:id="0"/>
      <w:r w:rsidRPr="0018288F">
        <w:rPr>
          <w:rFonts w:ascii="Times New Roman" w:hAnsi="Times New Roman" w:cs="Times New Roman"/>
          <w:sz w:val="24"/>
          <w:szCs w:val="24"/>
          <w:shd w:val="clear" w:color="auto" w:fill="FFFFFF"/>
        </w:rPr>
        <w:t>erms/n/normaldistribution.asp</w:t>
      </w:r>
    </w:p>
    <w:sectPr w:rsidR="00730C13" w:rsidRPr="0018288F" w:rsidSect="0018288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23B6" w:rsidRDefault="00B123B6" w:rsidP="0018288F">
      <w:pPr>
        <w:spacing w:after="0" w:line="240" w:lineRule="auto"/>
      </w:pPr>
      <w:r>
        <w:separator/>
      </w:r>
    </w:p>
  </w:endnote>
  <w:endnote w:type="continuationSeparator" w:id="0">
    <w:p w:rsidR="00B123B6" w:rsidRDefault="00B123B6" w:rsidP="001828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23B6" w:rsidRDefault="00B123B6" w:rsidP="0018288F">
      <w:pPr>
        <w:spacing w:after="0" w:line="240" w:lineRule="auto"/>
      </w:pPr>
      <w:r>
        <w:separator/>
      </w:r>
    </w:p>
  </w:footnote>
  <w:footnote w:type="continuationSeparator" w:id="0">
    <w:p w:rsidR="00B123B6" w:rsidRDefault="00B123B6" w:rsidP="001828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1317879"/>
      <w:docPartObj>
        <w:docPartGallery w:val="Page Numbers (Top of Page)"/>
        <w:docPartUnique/>
      </w:docPartObj>
    </w:sdtPr>
    <w:sdtEndPr>
      <w:rPr>
        <w:rFonts w:ascii="Times New Roman" w:hAnsi="Times New Roman" w:cs="Times New Roman"/>
        <w:noProof/>
        <w:sz w:val="24"/>
        <w:szCs w:val="24"/>
      </w:rPr>
    </w:sdtEndPr>
    <w:sdtContent>
      <w:p w:rsidR="0018288F" w:rsidRPr="0018288F" w:rsidRDefault="0018288F" w:rsidP="0018288F">
        <w:pPr>
          <w:spacing w:before="100" w:beforeAutospacing="1" w:after="100" w:afterAutospacing="1" w:line="480" w:lineRule="auto"/>
          <w:rPr>
            <w:rFonts w:ascii="Times New Roman" w:hAnsi="Times New Roman" w:cs="Times New Roman"/>
            <w:sz w:val="24"/>
            <w:szCs w:val="24"/>
          </w:rPr>
        </w:pPr>
        <w:r w:rsidRPr="0018288F">
          <w:rPr>
            <w:rFonts w:ascii="Times New Roman" w:hAnsi="Times New Roman" w:cs="Times New Roman"/>
            <w:sz w:val="24"/>
            <w:szCs w:val="24"/>
          </w:rPr>
          <w:t xml:space="preserve">SIX SIGMA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88F">
          <w:rPr>
            <w:rFonts w:ascii="Times New Roman" w:hAnsi="Times New Roman" w:cs="Times New Roman"/>
            <w:sz w:val="24"/>
            <w:szCs w:val="24"/>
          </w:rPr>
          <w:fldChar w:fldCharType="begin"/>
        </w:r>
        <w:r w:rsidRPr="0018288F">
          <w:rPr>
            <w:rFonts w:ascii="Times New Roman" w:hAnsi="Times New Roman" w:cs="Times New Roman"/>
            <w:sz w:val="24"/>
            <w:szCs w:val="24"/>
          </w:rPr>
          <w:instrText xml:space="preserve"> PAGE   \* MERGEFORMAT </w:instrText>
        </w:r>
        <w:r w:rsidRPr="0018288F">
          <w:rPr>
            <w:rFonts w:ascii="Times New Roman" w:hAnsi="Times New Roman" w:cs="Times New Roman"/>
            <w:sz w:val="24"/>
            <w:szCs w:val="24"/>
          </w:rPr>
          <w:fldChar w:fldCharType="separate"/>
        </w:r>
        <w:r w:rsidR="008D2ED6">
          <w:rPr>
            <w:rFonts w:ascii="Times New Roman" w:hAnsi="Times New Roman" w:cs="Times New Roman"/>
            <w:noProof/>
            <w:sz w:val="24"/>
            <w:szCs w:val="24"/>
          </w:rPr>
          <w:t>3</w:t>
        </w:r>
        <w:r w:rsidRPr="0018288F">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83229643"/>
      <w:docPartObj>
        <w:docPartGallery w:val="Page Numbers (Top of Page)"/>
        <w:docPartUnique/>
      </w:docPartObj>
    </w:sdtPr>
    <w:sdtEndPr>
      <w:rPr>
        <w:rFonts w:ascii="Times New Roman" w:hAnsi="Times New Roman" w:cs="Times New Roman"/>
        <w:noProof/>
        <w:sz w:val="24"/>
        <w:szCs w:val="24"/>
      </w:rPr>
    </w:sdtEndPr>
    <w:sdtContent>
      <w:p w:rsidR="0018288F" w:rsidRPr="0018288F" w:rsidRDefault="0018288F" w:rsidP="0018288F">
        <w:pPr>
          <w:spacing w:before="100" w:beforeAutospacing="1" w:after="100" w:afterAutospacing="1" w:line="480" w:lineRule="auto"/>
          <w:rPr>
            <w:rFonts w:ascii="Times New Roman" w:hAnsi="Times New Roman" w:cs="Times New Roman"/>
            <w:sz w:val="24"/>
            <w:szCs w:val="24"/>
          </w:rPr>
        </w:pPr>
        <w:r w:rsidRPr="0018288F">
          <w:rPr>
            <w:rFonts w:ascii="Times New Roman" w:hAnsi="Times New Roman" w:cs="Times New Roman"/>
            <w:sz w:val="24"/>
            <w:szCs w:val="24"/>
          </w:rPr>
          <w:t xml:space="preserve">Running Head: </w:t>
        </w:r>
        <w:r w:rsidRPr="0018288F">
          <w:rPr>
            <w:rFonts w:ascii="Times New Roman" w:hAnsi="Times New Roman" w:cs="Times New Roman"/>
            <w:sz w:val="24"/>
            <w:szCs w:val="24"/>
          </w:rPr>
          <w:t xml:space="preserve">SIX SIGMA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288F">
          <w:rPr>
            <w:rFonts w:ascii="Times New Roman" w:hAnsi="Times New Roman" w:cs="Times New Roman"/>
            <w:sz w:val="24"/>
            <w:szCs w:val="24"/>
          </w:rPr>
          <w:fldChar w:fldCharType="begin"/>
        </w:r>
        <w:r w:rsidRPr="0018288F">
          <w:rPr>
            <w:rFonts w:ascii="Times New Roman" w:hAnsi="Times New Roman" w:cs="Times New Roman"/>
            <w:sz w:val="24"/>
            <w:szCs w:val="24"/>
          </w:rPr>
          <w:instrText xml:space="preserve"> PAGE   \* MERGEFORMAT </w:instrText>
        </w:r>
        <w:r w:rsidRPr="0018288F">
          <w:rPr>
            <w:rFonts w:ascii="Times New Roman" w:hAnsi="Times New Roman" w:cs="Times New Roman"/>
            <w:sz w:val="24"/>
            <w:szCs w:val="24"/>
          </w:rPr>
          <w:fldChar w:fldCharType="separate"/>
        </w:r>
        <w:r w:rsidR="008D2ED6">
          <w:rPr>
            <w:rFonts w:ascii="Times New Roman" w:hAnsi="Times New Roman" w:cs="Times New Roman"/>
            <w:noProof/>
            <w:sz w:val="24"/>
            <w:szCs w:val="24"/>
          </w:rPr>
          <w:t>1</w:t>
        </w:r>
        <w:r w:rsidRPr="0018288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0807"/>
    <w:rsid w:val="00113D67"/>
    <w:rsid w:val="0018288F"/>
    <w:rsid w:val="00416C93"/>
    <w:rsid w:val="00730C13"/>
    <w:rsid w:val="008C0807"/>
    <w:rsid w:val="008D2ED6"/>
    <w:rsid w:val="00B123B6"/>
    <w:rsid w:val="00FA2A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001D6EE-167E-43D8-858A-8A28532FD1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28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88F"/>
  </w:style>
  <w:style w:type="paragraph" w:styleId="Footer">
    <w:name w:val="footer"/>
    <w:basedOn w:val="Normal"/>
    <w:link w:val="FooterChar"/>
    <w:uiPriority w:val="99"/>
    <w:unhideWhenUsed/>
    <w:rsid w:val="001828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8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3</Pages>
  <Words>275</Words>
  <Characters>1569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2019-07-22T05:25:00Z</dcterms:created>
  <dcterms:modified xsi:type="dcterms:W3CDTF">2019-07-22T06:19:00Z</dcterms:modified>
</cp:coreProperties>
</file>